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67" w:rsidRPr="00345EEF" w:rsidRDefault="00315667">
      <w:pPr>
        <w:pStyle w:val="ConsPlusTitlePage"/>
        <w:rPr>
          <w:rFonts w:ascii="Times New Roman" w:hAnsi="Times New Roman" w:cs="Times New Roman"/>
          <w:sz w:val="24"/>
          <w:szCs w:val="24"/>
        </w:rPr>
      </w:pPr>
      <w:r w:rsidRPr="00345EEF">
        <w:rPr>
          <w:rFonts w:ascii="Times New Roman" w:hAnsi="Times New Roman" w:cs="Times New Roman"/>
          <w:sz w:val="24"/>
          <w:szCs w:val="24"/>
        </w:rPr>
        <w:t xml:space="preserve">Документ предоставлен </w:t>
      </w:r>
      <w:hyperlink r:id="rId5" w:history="1">
        <w:proofErr w:type="spellStart"/>
        <w:r w:rsidRPr="00345EEF">
          <w:rPr>
            <w:rFonts w:ascii="Times New Roman" w:hAnsi="Times New Roman" w:cs="Times New Roman"/>
            <w:color w:val="0000FF"/>
            <w:sz w:val="24"/>
            <w:szCs w:val="24"/>
          </w:rPr>
          <w:t>КонсультантПлюс</w:t>
        </w:r>
        <w:proofErr w:type="spellEnd"/>
      </w:hyperlink>
      <w:r w:rsidRPr="00345EEF">
        <w:rPr>
          <w:rFonts w:ascii="Times New Roman" w:hAnsi="Times New Roman" w:cs="Times New Roman"/>
          <w:sz w:val="24"/>
          <w:szCs w:val="24"/>
        </w:rPr>
        <w:br/>
      </w:r>
    </w:p>
    <w:p w:rsidR="00315667" w:rsidRPr="00345EEF" w:rsidRDefault="00315667">
      <w:pPr>
        <w:pStyle w:val="ConsPlusNormal"/>
        <w:jc w:val="both"/>
        <w:outlineLvl w:val="0"/>
        <w:rPr>
          <w:rFonts w:ascii="Times New Roman" w:hAnsi="Times New Roman" w:cs="Times New Roman"/>
          <w:sz w:val="24"/>
          <w:szCs w:val="24"/>
        </w:rPr>
      </w:pP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АДМИНИСТРАЦИЯ МУНИЦИПАЛЬНОГО ОБРАЗОВАНИЯ</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ГОРОД НОВОРОССИЙСК</w:t>
      </w:r>
    </w:p>
    <w:p w:rsidR="00315667" w:rsidRPr="00345EEF" w:rsidRDefault="00315667">
      <w:pPr>
        <w:pStyle w:val="ConsPlusTitle"/>
        <w:jc w:val="center"/>
        <w:rPr>
          <w:rFonts w:ascii="Times New Roman" w:hAnsi="Times New Roman" w:cs="Times New Roman"/>
          <w:sz w:val="24"/>
          <w:szCs w:val="24"/>
        </w:rPr>
      </w:pP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ПОСТАНОВЛЕНИЕ</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от 30 января 2019 г. N 375</w:t>
      </w:r>
    </w:p>
    <w:p w:rsidR="00315667" w:rsidRPr="00345EEF" w:rsidRDefault="00315667">
      <w:pPr>
        <w:pStyle w:val="ConsPlusTitle"/>
        <w:jc w:val="center"/>
        <w:rPr>
          <w:rFonts w:ascii="Times New Roman" w:hAnsi="Times New Roman" w:cs="Times New Roman"/>
          <w:sz w:val="24"/>
          <w:szCs w:val="24"/>
        </w:rPr>
      </w:pP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О ВНЕСЕНИИ ИЗМЕНЕНИЙ В ПОСТАНОВЛЕНИЕ</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АДМИНИСТРАЦИИ МУНИЦИПАЛЬНОГО ОБРАЗОВАНИЯ ГОРОД</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НОВОРОССИЙСК ОТ 3 МАРТА 2009 ГОДА N 478 "ОБ УТВЕРЖДЕНИИ</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ПЕРЕЧНЯ МУНИЦИПАЛЬНОГО ИМУЩЕСТВА МУНИЦИПАЛЬНОГО ОБРАЗОВАНИЯ</w:t>
      </w:r>
      <w:r w:rsidR="00345EEF">
        <w:rPr>
          <w:rFonts w:ascii="Times New Roman" w:hAnsi="Times New Roman" w:cs="Times New Roman"/>
          <w:sz w:val="24"/>
          <w:szCs w:val="24"/>
        </w:rPr>
        <w:t xml:space="preserve"> </w:t>
      </w:r>
      <w:r w:rsidRPr="00345EEF">
        <w:rPr>
          <w:rFonts w:ascii="Times New Roman" w:hAnsi="Times New Roman" w:cs="Times New Roman"/>
          <w:sz w:val="24"/>
          <w:szCs w:val="24"/>
        </w:rPr>
        <w:t>ГОРОД НОВОРОССИЙСК, СВОБОДНОГО ОТ ПРАВ ТРЕТЬИХ ЛИЦ (ЗА</w:t>
      </w:r>
      <w:r w:rsidR="00345EEF">
        <w:rPr>
          <w:rFonts w:ascii="Times New Roman" w:hAnsi="Times New Roman" w:cs="Times New Roman"/>
          <w:sz w:val="24"/>
          <w:szCs w:val="24"/>
        </w:rPr>
        <w:t xml:space="preserve"> </w:t>
      </w:r>
      <w:r w:rsidRPr="00345EEF">
        <w:rPr>
          <w:rFonts w:ascii="Times New Roman" w:hAnsi="Times New Roman" w:cs="Times New Roman"/>
          <w:sz w:val="24"/>
          <w:szCs w:val="24"/>
        </w:rPr>
        <w:t>ИСКЛЮЧЕНИЕМ ИМУЩЕСТВЕННЫХ ПРАВ СУБЪЕКТОВ МАЛОГО И СРЕДНЕГО</w:t>
      </w:r>
      <w:r w:rsidR="00345EEF">
        <w:rPr>
          <w:rFonts w:ascii="Times New Roman" w:hAnsi="Times New Roman" w:cs="Times New Roman"/>
          <w:sz w:val="24"/>
          <w:szCs w:val="24"/>
        </w:rPr>
        <w:t xml:space="preserve"> </w:t>
      </w:r>
      <w:r w:rsidRPr="00345EEF">
        <w:rPr>
          <w:rFonts w:ascii="Times New Roman" w:hAnsi="Times New Roman" w:cs="Times New Roman"/>
          <w:sz w:val="24"/>
          <w:szCs w:val="24"/>
        </w:rPr>
        <w:t>ПРЕДПРИНИМАТЕЛЬСТВА), ПРЕДНАЗНАЧЕННОГО ДЛЯ ПЕРЕДАЧИ ВО</w:t>
      </w:r>
      <w:r w:rsidR="00345EEF">
        <w:rPr>
          <w:rFonts w:ascii="Times New Roman" w:hAnsi="Times New Roman" w:cs="Times New Roman"/>
          <w:sz w:val="24"/>
          <w:szCs w:val="24"/>
        </w:rPr>
        <w:t xml:space="preserve"> </w:t>
      </w:r>
      <w:r w:rsidRPr="00345EEF">
        <w:rPr>
          <w:rFonts w:ascii="Times New Roman" w:hAnsi="Times New Roman" w:cs="Times New Roman"/>
          <w:sz w:val="24"/>
          <w:szCs w:val="24"/>
        </w:rPr>
        <w:t>ВЛАДЕНИЕ И (ИЛИ) В ПОЛЬЗОВАНИЕ НА ДОЛГОСРОЧНОЙ ОСНОВЕ</w:t>
      </w:r>
      <w:r w:rsidR="00345EEF">
        <w:rPr>
          <w:rFonts w:ascii="Times New Roman" w:hAnsi="Times New Roman" w:cs="Times New Roman"/>
          <w:sz w:val="24"/>
          <w:szCs w:val="24"/>
        </w:rPr>
        <w:t xml:space="preserve"> </w:t>
      </w:r>
      <w:bookmarkStart w:id="0" w:name="_GoBack"/>
      <w:bookmarkEnd w:id="0"/>
      <w:r w:rsidRPr="00345EEF">
        <w:rPr>
          <w:rFonts w:ascii="Times New Roman" w:hAnsi="Times New Roman" w:cs="Times New Roman"/>
          <w:sz w:val="24"/>
          <w:szCs w:val="24"/>
        </w:rPr>
        <w:t>СУБЪЕКТАМ МАЛОГО И СРЕДНЕГО ПРЕДПРИНИМАТЕЛЬСТВА И</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ОРГАНИЗАЦИЯМ, ОБРАЗУЮЩИМ ИНФРАСТРУКТУРУ ПОДДЕРЖКИ</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СУБЪЕКТОВ МАЛОГО И СРЕДНЕГО ПРЕДПРИНИМАТЕЛЬСТВА,</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НЕ ПОДЛЕЖАЩЕГО ПРОДАЖЕ, И УТВЕРЖДЕНИИ ПОЛОЖЕНИЯ</w:t>
      </w:r>
    </w:p>
    <w:p w:rsidR="00315667" w:rsidRPr="00345EEF" w:rsidRDefault="00315667">
      <w:pPr>
        <w:pStyle w:val="ConsPlusTitle"/>
        <w:jc w:val="center"/>
        <w:rPr>
          <w:rFonts w:ascii="Times New Roman" w:hAnsi="Times New Roman" w:cs="Times New Roman"/>
          <w:sz w:val="24"/>
          <w:szCs w:val="24"/>
        </w:rPr>
      </w:pPr>
      <w:r w:rsidRPr="00345EEF">
        <w:rPr>
          <w:rFonts w:ascii="Times New Roman" w:hAnsi="Times New Roman" w:cs="Times New Roman"/>
          <w:sz w:val="24"/>
          <w:szCs w:val="24"/>
        </w:rPr>
        <w:t>О ПОРЯДКЕ ЕГО ФОРМИРОВАНИЯ И ВЕДЕНИЯ"</w:t>
      </w:r>
    </w:p>
    <w:p w:rsidR="00315667" w:rsidRPr="00345EEF" w:rsidRDefault="00315667">
      <w:pPr>
        <w:pStyle w:val="ConsPlusNormal"/>
        <w:jc w:val="both"/>
        <w:rPr>
          <w:rFonts w:ascii="Times New Roman" w:hAnsi="Times New Roman" w:cs="Times New Roman"/>
          <w:sz w:val="24"/>
          <w:szCs w:val="24"/>
        </w:rPr>
      </w:pPr>
    </w:p>
    <w:p w:rsidR="00315667" w:rsidRPr="00345EEF" w:rsidRDefault="00315667">
      <w:pPr>
        <w:pStyle w:val="ConsPlusNormal"/>
        <w:ind w:firstLine="540"/>
        <w:jc w:val="both"/>
        <w:rPr>
          <w:rFonts w:ascii="Times New Roman" w:hAnsi="Times New Roman" w:cs="Times New Roman"/>
          <w:sz w:val="24"/>
          <w:szCs w:val="24"/>
        </w:rPr>
      </w:pPr>
      <w:proofErr w:type="gramStart"/>
      <w:r w:rsidRPr="00345EEF">
        <w:rPr>
          <w:rFonts w:ascii="Times New Roman" w:hAnsi="Times New Roman" w:cs="Times New Roman"/>
          <w:sz w:val="24"/>
          <w:szCs w:val="24"/>
        </w:rPr>
        <w:t xml:space="preserve">В целях реализации государственной политики в области развития малого и среднего предпринимательства в муниципальном образовании город Новороссийск, на основании Федерального </w:t>
      </w:r>
      <w:hyperlink r:id="rId6" w:history="1">
        <w:r w:rsidRPr="00345EEF">
          <w:rPr>
            <w:rFonts w:ascii="Times New Roman" w:hAnsi="Times New Roman" w:cs="Times New Roman"/>
            <w:color w:val="0000FF"/>
            <w:sz w:val="24"/>
            <w:szCs w:val="24"/>
          </w:rPr>
          <w:t>закона</w:t>
        </w:r>
      </w:hyperlink>
      <w:r w:rsidRPr="00345EEF">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Федерального </w:t>
      </w:r>
      <w:hyperlink r:id="rId7" w:history="1">
        <w:r w:rsidRPr="00345EEF">
          <w:rPr>
            <w:rFonts w:ascii="Times New Roman" w:hAnsi="Times New Roman" w:cs="Times New Roman"/>
            <w:color w:val="0000FF"/>
            <w:sz w:val="24"/>
            <w:szCs w:val="24"/>
          </w:rPr>
          <w:t>закона</w:t>
        </w:r>
      </w:hyperlink>
      <w:r w:rsidRPr="00345EEF">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345EEF">
        <w:rPr>
          <w:rFonts w:ascii="Times New Roman" w:hAnsi="Times New Roman" w:cs="Times New Roman"/>
          <w:sz w:val="24"/>
          <w:szCs w:val="24"/>
        </w:rPr>
        <w:t xml:space="preserve"> </w:t>
      </w:r>
      <w:proofErr w:type="gramStart"/>
      <w:r w:rsidRPr="00345EEF">
        <w:rPr>
          <w:rFonts w:ascii="Times New Roman" w:hAnsi="Times New Roman" w:cs="Times New Roman"/>
          <w:sz w:val="24"/>
          <w:szCs w:val="24"/>
        </w:rPr>
        <w:t xml:space="preserve">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Федеральным </w:t>
      </w:r>
      <w:hyperlink r:id="rId8" w:history="1">
        <w:r w:rsidRPr="00345EEF">
          <w:rPr>
            <w:rFonts w:ascii="Times New Roman" w:hAnsi="Times New Roman" w:cs="Times New Roman"/>
            <w:color w:val="0000FF"/>
            <w:sz w:val="24"/>
            <w:szCs w:val="24"/>
          </w:rPr>
          <w:t>законом</w:t>
        </w:r>
      </w:hyperlink>
      <w:r w:rsidRPr="00345EEF">
        <w:rPr>
          <w:rFonts w:ascii="Times New Roman" w:hAnsi="Times New Roman" w:cs="Times New Roman"/>
          <w:sz w:val="24"/>
          <w:szCs w:val="24"/>
        </w:rPr>
        <w:t xml:space="preserve"> от 3 июля 2018 года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постановляю:</w:t>
      </w:r>
      <w:proofErr w:type="gramEnd"/>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 </w:t>
      </w:r>
      <w:proofErr w:type="gramStart"/>
      <w:r w:rsidRPr="00345EEF">
        <w:rPr>
          <w:rFonts w:ascii="Times New Roman" w:hAnsi="Times New Roman" w:cs="Times New Roman"/>
          <w:sz w:val="24"/>
          <w:szCs w:val="24"/>
        </w:rPr>
        <w:t xml:space="preserve">Внести изменения в </w:t>
      </w:r>
      <w:hyperlink r:id="rId9" w:history="1">
        <w:r w:rsidRPr="00345EEF">
          <w:rPr>
            <w:rFonts w:ascii="Times New Roman" w:hAnsi="Times New Roman" w:cs="Times New Roman"/>
            <w:color w:val="0000FF"/>
            <w:sz w:val="24"/>
            <w:szCs w:val="24"/>
          </w:rPr>
          <w:t>постановление</w:t>
        </w:r>
      </w:hyperlink>
      <w:r w:rsidRPr="00345EEF">
        <w:rPr>
          <w:rFonts w:ascii="Times New Roman" w:hAnsi="Times New Roman" w:cs="Times New Roman"/>
          <w:sz w:val="24"/>
          <w:szCs w:val="24"/>
        </w:rPr>
        <w:t xml:space="preserve"> администрации муниципального образования город Новороссийск от 3 марта 2009 года N 478 "Об утверждении Перечня муниципального имущества муниципального образования город Новороссийск,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Pr="00345EEF">
        <w:rPr>
          <w:rFonts w:ascii="Times New Roman" w:hAnsi="Times New Roman" w:cs="Times New Roman"/>
          <w:sz w:val="24"/>
          <w:szCs w:val="24"/>
        </w:rPr>
        <w:t xml:space="preserve"> поддержки субъектов малого и среднего предпринимательства, не подлежащего продаже, и утверждении положения о порядке его формирования и ведения":</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1.1. </w:t>
      </w:r>
      <w:hyperlink r:id="rId10" w:history="1">
        <w:r w:rsidRPr="00345EEF">
          <w:rPr>
            <w:rFonts w:ascii="Times New Roman" w:hAnsi="Times New Roman" w:cs="Times New Roman"/>
            <w:color w:val="0000FF"/>
            <w:sz w:val="24"/>
            <w:szCs w:val="24"/>
          </w:rPr>
          <w:t>Подпункт 1.1 пункта 1</w:t>
        </w:r>
      </w:hyperlink>
      <w:r w:rsidRPr="00345EEF">
        <w:rPr>
          <w:rFonts w:ascii="Times New Roman" w:hAnsi="Times New Roman" w:cs="Times New Roman"/>
          <w:sz w:val="24"/>
          <w:szCs w:val="24"/>
        </w:rPr>
        <w:t xml:space="preserve"> Приложения N 2 изложить в следующей редакции:</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"1.1. </w:t>
      </w:r>
      <w:proofErr w:type="gramStart"/>
      <w:r w:rsidRPr="00345EEF">
        <w:rPr>
          <w:rFonts w:ascii="Times New Roman" w:hAnsi="Times New Roman" w:cs="Times New Roman"/>
          <w:sz w:val="24"/>
          <w:szCs w:val="24"/>
        </w:rPr>
        <w:t xml:space="preserve">Настоящее Положение о порядке формирования и ведения Перечня муниципального имущества муниципального образования город Новороссийск, свободного от прав третьих лиц (за исключением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 предпринимательства и </w:t>
      </w:r>
      <w:r w:rsidRPr="00345EEF">
        <w:rPr>
          <w:rFonts w:ascii="Times New Roman" w:hAnsi="Times New Roman" w:cs="Times New Roman"/>
          <w:sz w:val="24"/>
          <w:szCs w:val="24"/>
        </w:rPr>
        <w:lastRenderedPageBreak/>
        <w:t>организациям, образующим инфраструктуру поддержки субъектов малого и среднего предпринимательства, не подлежащего продаже (далее по</w:t>
      </w:r>
      <w:proofErr w:type="gramEnd"/>
      <w:r w:rsidRPr="00345EEF">
        <w:rPr>
          <w:rFonts w:ascii="Times New Roman" w:hAnsi="Times New Roman" w:cs="Times New Roman"/>
          <w:sz w:val="24"/>
          <w:szCs w:val="24"/>
        </w:rPr>
        <w:t xml:space="preserve"> </w:t>
      </w:r>
      <w:proofErr w:type="gramStart"/>
      <w:r w:rsidRPr="00345EEF">
        <w:rPr>
          <w:rFonts w:ascii="Times New Roman" w:hAnsi="Times New Roman" w:cs="Times New Roman"/>
          <w:sz w:val="24"/>
          <w:szCs w:val="24"/>
        </w:rPr>
        <w:t xml:space="preserve">тексту - Положение), разработано в соответствии с Федеральным </w:t>
      </w:r>
      <w:hyperlink r:id="rId11" w:history="1">
        <w:r w:rsidRPr="00345EEF">
          <w:rPr>
            <w:rFonts w:ascii="Times New Roman" w:hAnsi="Times New Roman" w:cs="Times New Roman"/>
            <w:color w:val="0000FF"/>
            <w:sz w:val="24"/>
            <w:szCs w:val="24"/>
          </w:rPr>
          <w:t>законом</w:t>
        </w:r>
      </w:hyperlink>
      <w:r w:rsidRPr="00345EEF">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 Федеральным </w:t>
      </w:r>
      <w:hyperlink r:id="rId12" w:history="1">
        <w:r w:rsidRPr="00345EEF">
          <w:rPr>
            <w:rFonts w:ascii="Times New Roman" w:hAnsi="Times New Roman" w:cs="Times New Roman"/>
            <w:color w:val="0000FF"/>
            <w:sz w:val="24"/>
            <w:szCs w:val="24"/>
          </w:rPr>
          <w:t>законом</w:t>
        </w:r>
      </w:hyperlink>
      <w:r w:rsidRPr="00345EEF">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345EEF">
        <w:rPr>
          <w:rFonts w:ascii="Times New Roman" w:hAnsi="Times New Roman" w:cs="Times New Roman"/>
          <w:sz w:val="24"/>
          <w:szCs w:val="24"/>
        </w:rPr>
        <w:t xml:space="preserve"> </w:t>
      </w:r>
      <w:proofErr w:type="gramStart"/>
      <w:r w:rsidRPr="00345EEF">
        <w:rPr>
          <w:rFonts w:ascii="Times New Roman" w:hAnsi="Times New Roman" w:cs="Times New Roman"/>
          <w:sz w:val="24"/>
          <w:szCs w:val="24"/>
        </w:rPr>
        <w:t xml:space="preserve">в отдельные законодательные акты Российской Федерации", Федеральным </w:t>
      </w:r>
      <w:hyperlink r:id="rId13" w:history="1">
        <w:r w:rsidRPr="00345EEF">
          <w:rPr>
            <w:rFonts w:ascii="Times New Roman" w:hAnsi="Times New Roman" w:cs="Times New Roman"/>
            <w:color w:val="0000FF"/>
            <w:sz w:val="24"/>
            <w:szCs w:val="24"/>
          </w:rPr>
          <w:t>законом</w:t>
        </w:r>
      </w:hyperlink>
      <w:r w:rsidRPr="00345EEF">
        <w:rPr>
          <w:rFonts w:ascii="Times New Roman" w:hAnsi="Times New Roman" w:cs="Times New Roman"/>
          <w:sz w:val="24"/>
          <w:szCs w:val="24"/>
        </w:rPr>
        <w:t xml:space="preserve"> от 3 июля 2018 года N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Федеральным </w:t>
      </w:r>
      <w:hyperlink r:id="rId14" w:history="1">
        <w:r w:rsidRPr="00345EEF">
          <w:rPr>
            <w:rFonts w:ascii="Times New Roman" w:hAnsi="Times New Roman" w:cs="Times New Roman"/>
            <w:color w:val="0000FF"/>
            <w:sz w:val="24"/>
            <w:szCs w:val="24"/>
          </w:rPr>
          <w:t>законом</w:t>
        </w:r>
      </w:hyperlink>
      <w:r w:rsidRPr="00345EEF">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roofErr w:type="gramEnd"/>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1.2. </w:t>
      </w:r>
      <w:hyperlink r:id="rId15" w:history="1">
        <w:r w:rsidRPr="00345EEF">
          <w:rPr>
            <w:rFonts w:ascii="Times New Roman" w:hAnsi="Times New Roman" w:cs="Times New Roman"/>
            <w:color w:val="0000FF"/>
            <w:sz w:val="24"/>
            <w:szCs w:val="24"/>
          </w:rPr>
          <w:t>Подпункт 1.3 пункта 1</w:t>
        </w:r>
      </w:hyperlink>
      <w:r w:rsidRPr="00345EEF">
        <w:rPr>
          <w:rFonts w:ascii="Times New Roman" w:hAnsi="Times New Roman" w:cs="Times New Roman"/>
          <w:sz w:val="24"/>
          <w:szCs w:val="24"/>
        </w:rPr>
        <w:t xml:space="preserve"> Приложения N 2 изложить в следующей редакции:</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"1.3. Уполномоченным представителем муниципального образования город Новороссийск по реализации настоящего Положения является Управление имущественных и земельных отношений администрации муниципального образования город Новороссийск (далее по тексту - Управление)".</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1.3. </w:t>
      </w:r>
      <w:hyperlink r:id="rId16" w:history="1">
        <w:r w:rsidRPr="00345EEF">
          <w:rPr>
            <w:rFonts w:ascii="Times New Roman" w:hAnsi="Times New Roman" w:cs="Times New Roman"/>
            <w:color w:val="0000FF"/>
            <w:sz w:val="24"/>
            <w:szCs w:val="24"/>
          </w:rPr>
          <w:t>Пункт 1.4</w:t>
        </w:r>
      </w:hyperlink>
      <w:r w:rsidRPr="00345EEF">
        <w:rPr>
          <w:rFonts w:ascii="Times New Roman" w:hAnsi="Times New Roman" w:cs="Times New Roman"/>
          <w:sz w:val="24"/>
          <w:szCs w:val="24"/>
        </w:rPr>
        <w:t xml:space="preserve"> Приложения N 2 дополнить подпунктом 1.4.1 следующего содержания:</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"1.4.1. </w:t>
      </w:r>
      <w:proofErr w:type="gramStart"/>
      <w:r w:rsidRPr="00345EEF">
        <w:rPr>
          <w:rFonts w:ascii="Times New Roman" w:hAnsi="Times New Roman" w:cs="Times New Roman"/>
          <w:sz w:val="24"/>
          <w:szCs w:val="24"/>
        </w:rPr>
        <w:t xml:space="preserve">Запрещается продажа муниципального имущества, включенного в указанные в пункте 2.1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17" w:history="1">
        <w:r w:rsidRPr="00345EEF">
          <w:rPr>
            <w:rFonts w:ascii="Times New Roman" w:hAnsi="Times New Roman" w:cs="Times New Roman"/>
            <w:color w:val="0000FF"/>
            <w:sz w:val="24"/>
            <w:szCs w:val="24"/>
          </w:rPr>
          <w:t>законом</w:t>
        </w:r>
      </w:hyperlink>
      <w:r w:rsidRPr="00345EEF">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rsidRPr="00345EEF">
        <w:rPr>
          <w:rFonts w:ascii="Times New Roman" w:hAnsi="Times New Roman" w:cs="Times New Roman"/>
          <w:sz w:val="24"/>
          <w:szCs w:val="24"/>
        </w:rPr>
        <w:t xml:space="preserve"> отдельные законодательные акты Российской Федерации" и в случаях, указанных в </w:t>
      </w:r>
      <w:hyperlink r:id="rId18" w:history="1">
        <w:r w:rsidRPr="00345EEF">
          <w:rPr>
            <w:rFonts w:ascii="Times New Roman" w:hAnsi="Times New Roman" w:cs="Times New Roman"/>
            <w:color w:val="0000FF"/>
            <w:sz w:val="24"/>
            <w:szCs w:val="24"/>
          </w:rPr>
          <w:t>подпунктах 6</w:t>
        </w:r>
      </w:hyperlink>
      <w:r w:rsidRPr="00345EEF">
        <w:rPr>
          <w:rFonts w:ascii="Times New Roman" w:hAnsi="Times New Roman" w:cs="Times New Roman"/>
          <w:sz w:val="24"/>
          <w:szCs w:val="24"/>
        </w:rPr>
        <w:t xml:space="preserve">, </w:t>
      </w:r>
      <w:hyperlink r:id="rId19" w:history="1">
        <w:r w:rsidRPr="00345EEF">
          <w:rPr>
            <w:rFonts w:ascii="Times New Roman" w:hAnsi="Times New Roman" w:cs="Times New Roman"/>
            <w:color w:val="0000FF"/>
            <w:sz w:val="24"/>
            <w:szCs w:val="24"/>
          </w:rPr>
          <w:t>8</w:t>
        </w:r>
      </w:hyperlink>
      <w:r w:rsidRPr="00345EEF">
        <w:rPr>
          <w:rFonts w:ascii="Times New Roman" w:hAnsi="Times New Roman" w:cs="Times New Roman"/>
          <w:sz w:val="24"/>
          <w:szCs w:val="24"/>
        </w:rPr>
        <w:t xml:space="preserve"> и </w:t>
      </w:r>
      <w:hyperlink r:id="rId20" w:history="1">
        <w:r w:rsidRPr="00345EEF">
          <w:rPr>
            <w:rFonts w:ascii="Times New Roman" w:hAnsi="Times New Roman" w:cs="Times New Roman"/>
            <w:color w:val="0000FF"/>
            <w:sz w:val="24"/>
            <w:szCs w:val="24"/>
          </w:rPr>
          <w:t>9 пункта 2 статьи 39.3</w:t>
        </w:r>
      </w:hyperlink>
      <w:r w:rsidRPr="00345EEF">
        <w:rPr>
          <w:rFonts w:ascii="Times New Roman" w:hAnsi="Times New Roman" w:cs="Times New Roman"/>
          <w:sz w:val="24"/>
          <w:szCs w:val="24"/>
        </w:rPr>
        <w:t xml:space="preserve"> Земельного кодекса Российской Федерации. </w:t>
      </w:r>
      <w:proofErr w:type="gramStart"/>
      <w:r w:rsidRPr="00345EEF">
        <w:rPr>
          <w:rFonts w:ascii="Times New Roman" w:hAnsi="Times New Roman" w:cs="Times New Roman"/>
          <w:sz w:val="24"/>
          <w:szCs w:val="24"/>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345EEF">
        <w:rPr>
          <w:rFonts w:ascii="Times New Roman" w:hAnsi="Times New Roman" w:cs="Times New Roman"/>
          <w:sz w:val="24"/>
          <w:szCs w:val="24"/>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1" w:history="1">
        <w:r w:rsidRPr="00345EEF">
          <w:rPr>
            <w:rFonts w:ascii="Times New Roman" w:hAnsi="Times New Roman" w:cs="Times New Roman"/>
            <w:color w:val="0000FF"/>
            <w:sz w:val="24"/>
            <w:szCs w:val="24"/>
          </w:rPr>
          <w:t>пунктом 14 части 1 статьи 17.1</w:t>
        </w:r>
      </w:hyperlink>
      <w:r w:rsidRPr="00345EEF">
        <w:rPr>
          <w:rFonts w:ascii="Times New Roman" w:hAnsi="Times New Roman" w:cs="Times New Roman"/>
          <w:sz w:val="24"/>
          <w:szCs w:val="24"/>
        </w:rPr>
        <w:t xml:space="preserve"> Федерального закона от 26 июля 2006 года N 135-ФЗ "О защите конкуренции".</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1.4. </w:t>
      </w:r>
      <w:hyperlink r:id="rId22" w:history="1">
        <w:r w:rsidRPr="00345EEF">
          <w:rPr>
            <w:rFonts w:ascii="Times New Roman" w:hAnsi="Times New Roman" w:cs="Times New Roman"/>
            <w:color w:val="0000FF"/>
            <w:sz w:val="24"/>
            <w:szCs w:val="24"/>
          </w:rPr>
          <w:t>Подпункт 1.5 пункта 1</w:t>
        </w:r>
      </w:hyperlink>
      <w:r w:rsidRPr="00345EEF">
        <w:rPr>
          <w:rFonts w:ascii="Times New Roman" w:hAnsi="Times New Roman" w:cs="Times New Roman"/>
          <w:sz w:val="24"/>
          <w:szCs w:val="24"/>
        </w:rPr>
        <w:t xml:space="preserve"> Приложения N 2 изложить в следующей редакции:</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"1.5. </w:t>
      </w:r>
      <w:proofErr w:type="gramStart"/>
      <w:r w:rsidRPr="00345EEF">
        <w:rPr>
          <w:rFonts w:ascii="Times New Roman" w:hAnsi="Times New Roman" w:cs="Times New Roman"/>
          <w:sz w:val="24"/>
          <w:szCs w:val="24"/>
        </w:rPr>
        <w:t>Администрация муниципального образования город Новороссийск утверждает перечни муниципального имущества муниципального образования город Новороссийск,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roofErr w:type="gramEnd"/>
      <w:r w:rsidRPr="00345EEF">
        <w:rPr>
          <w:rFonts w:ascii="Times New Roman" w:hAnsi="Times New Roman" w:cs="Times New Roman"/>
          <w:sz w:val="24"/>
          <w:szCs w:val="24"/>
        </w:rPr>
        <w:t xml:space="preserve"> </w:t>
      </w:r>
      <w:proofErr w:type="gramStart"/>
      <w:r w:rsidRPr="00345EEF">
        <w:rPr>
          <w:rFonts w:ascii="Times New Roman" w:hAnsi="Times New Roman" w:cs="Times New Roman"/>
          <w:sz w:val="24"/>
          <w:szCs w:val="24"/>
        </w:rPr>
        <w:t xml:space="preserve">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w:t>
      </w:r>
      <w:r w:rsidRPr="00345EEF">
        <w:rPr>
          <w:rFonts w:ascii="Times New Roman" w:hAnsi="Times New Roman" w:cs="Times New Roman"/>
          <w:sz w:val="24"/>
          <w:szCs w:val="24"/>
        </w:rPr>
        <w:lastRenderedPageBreak/>
        <w:t>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345EEF">
        <w:rPr>
          <w:rFonts w:ascii="Times New Roman" w:hAnsi="Times New Roman" w:cs="Times New Roman"/>
          <w:sz w:val="24"/>
          <w:szCs w:val="24"/>
        </w:rPr>
        <w:t xml:space="preserve"> </w:t>
      </w:r>
      <w:proofErr w:type="gramStart"/>
      <w:r w:rsidRPr="00345EEF">
        <w:rPr>
          <w:rFonts w:ascii="Times New Roman" w:hAnsi="Times New Roman" w:cs="Times New Roman"/>
          <w:sz w:val="24"/>
          <w:szCs w:val="24"/>
        </w:rPr>
        <w:t xml:space="preserve">с Федеральным </w:t>
      </w:r>
      <w:hyperlink r:id="rId23" w:history="1">
        <w:r w:rsidRPr="00345EEF">
          <w:rPr>
            <w:rFonts w:ascii="Times New Roman" w:hAnsi="Times New Roman" w:cs="Times New Roman"/>
            <w:color w:val="0000FF"/>
            <w:sz w:val="24"/>
            <w:szCs w:val="24"/>
          </w:rPr>
          <w:t>законом</w:t>
        </w:r>
      </w:hyperlink>
      <w:r w:rsidRPr="00345EEF">
        <w:rPr>
          <w:rFonts w:ascii="Times New Roman" w:hAnsi="Times New Roman" w:cs="Times New Roman"/>
          <w:sz w:val="24"/>
          <w:szCs w:val="24"/>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 w:history="1">
        <w:r w:rsidRPr="00345EEF">
          <w:rPr>
            <w:rFonts w:ascii="Times New Roman" w:hAnsi="Times New Roman" w:cs="Times New Roman"/>
            <w:color w:val="0000FF"/>
            <w:sz w:val="24"/>
            <w:szCs w:val="24"/>
          </w:rPr>
          <w:t>подпунктах 6</w:t>
        </w:r>
      </w:hyperlink>
      <w:r w:rsidRPr="00345EEF">
        <w:rPr>
          <w:rFonts w:ascii="Times New Roman" w:hAnsi="Times New Roman" w:cs="Times New Roman"/>
          <w:sz w:val="24"/>
          <w:szCs w:val="24"/>
        </w:rPr>
        <w:t xml:space="preserve">, </w:t>
      </w:r>
      <w:hyperlink r:id="rId25" w:history="1">
        <w:r w:rsidRPr="00345EEF">
          <w:rPr>
            <w:rFonts w:ascii="Times New Roman" w:hAnsi="Times New Roman" w:cs="Times New Roman"/>
            <w:color w:val="0000FF"/>
            <w:sz w:val="24"/>
            <w:szCs w:val="24"/>
          </w:rPr>
          <w:t>8</w:t>
        </w:r>
      </w:hyperlink>
      <w:r w:rsidRPr="00345EEF">
        <w:rPr>
          <w:rFonts w:ascii="Times New Roman" w:hAnsi="Times New Roman" w:cs="Times New Roman"/>
          <w:sz w:val="24"/>
          <w:szCs w:val="24"/>
        </w:rPr>
        <w:t xml:space="preserve"> и </w:t>
      </w:r>
      <w:hyperlink r:id="rId26" w:history="1">
        <w:r w:rsidRPr="00345EEF">
          <w:rPr>
            <w:rFonts w:ascii="Times New Roman" w:hAnsi="Times New Roman" w:cs="Times New Roman"/>
            <w:color w:val="0000FF"/>
            <w:sz w:val="24"/>
            <w:szCs w:val="24"/>
          </w:rPr>
          <w:t>9 пункта 2 статьи 39.3</w:t>
        </w:r>
      </w:hyperlink>
      <w:r w:rsidRPr="00345EEF">
        <w:rPr>
          <w:rFonts w:ascii="Times New Roman" w:hAnsi="Times New Roman" w:cs="Times New Roman"/>
          <w:sz w:val="24"/>
          <w:szCs w:val="24"/>
        </w:rPr>
        <w:t xml:space="preserve"> Земельного кодекса Российской Федерации.</w:t>
      </w:r>
      <w:proofErr w:type="gramEnd"/>
      <w:r w:rsidRPr="00345EEF">
        <w:rPr>
          <w:rFonts w:ascii="Times New Roman" w:hAnsi="Times New Roman" w:cs="Times New Roman"/>
          <w:sz w:val="24"/>
          <w:szCs w:val="24"/>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официальном сайте администрации муниципального образования город Новороссийск и (или) на официальном сайте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7" w:history="1">
        <w:r w:rsidRPr="00345EEF">
          <w:rPr>
            <w:rFonts w:ascii="Times New Roman" w:hAnsi="Times New Roman" w:cs="Times New Roman"/>
            <w:color w:val="0000FF"/>
            <w:sz w:val="24"/>
            <w:szCs w:val="24"/>
          </w:rPr>
          <w:t>подпунктами 1</w:t>
        </w:r>
      </w:hyperlink>
      <w:r w:rsidRPr="00345EEF">
        <w:rPr>
          <w:rFonts w:ascii="Times New Roman" w:hAnsi="Times New Roman" w:cs="Times New Roman"/>
          <w:sz w:val="24"/>
          <w:szCs w:val="24"/>
        </w:rPr>
        <w:t xml:space="preserve"> - </w:t>
      </w:r>
      <w:hyperlink r:id="rId28" w:history="1">
        <w:r w:rsidRPr="00345EEF">
          <w:rPr>
            <w:rFonts w:ascii="Times New Roman" w:hAnsi="Times New Roman" w:cs="Times New Roman"/>
            <w:color w:val="0000FF"/>
            <w:sz w:val="24"/>
            <w:szCs w:val="24"/>
          </w:rPr>
          <w:t>10</w:t>
        </w:r>
      </w:hyperlink>
      <w:r w:rsidRPr="00345EEF">
        <w:rPr>
          <w:rFonts w:ascii="Times New Roman" w:hAnsi="Times New Roman" w:cs="Times New Roman"/>
          <w:sz w:val="24"/>
          <w:szCs w:val="24"/>
        </w:rPr>
        <w:t xml:space="preserve">, </w:t>
      </w:r>
      <w:hyperlink r:id="rId29" w:history="1">
        <w:r w:rsidRPr="00345EEF">
          <w:rPr>
            <w:rFonts w:ascii="Times New Roman" w:hAnsi="Times New Roman" w:cs="Times New Roman"/>
            <w:color w:val="0000FF"/>
            <w:sz w:val="24"/>
            <w:szCs w:val="24"/>
          </w:rPr>
          <w:t>13</w:t>
        </w:r>
      </w:hyperlink>
      <w:r w:rsidRPr="00345EEF">
        <w:rPr>
          <w:rFonts w:ascii="Times New Roman" w:hAnsi="Times New Roman" w:cs="Times New Roman"/>
          <w:sz w:val="24"/>
          <w:szCs w:val="24"/>
        </w:rPr>
        <w:t xml:space="preserve"> - </w:t>
      </w:r>
      <w:hyperlink r:id="rId30" w:history="1">
        <w:r w:rsidRPr="00345EEF">
          <w:rPr>
            <w:rFonts w:ascii="Times New Roman" w:hAnsi="Times New Roman" w:cs="Times New Roman"/>
            <w:color w:val="0000FF"/>
            <w:sz w:val="24"/>
            <w:szCs w:val="24"/>
          </w:rPr>
          <w:t>15</w:t>
        </w:r>
      </w:hyperlink>
      <w:r w:rsidRPr="00345EEF">
        <w:rPr>
          <w:rFonts w:ascii="Times New Roman" w:hAnsi="Times New Roman" w:cs="Times New Roman"/>
          <w:sz w:val="24"/>
          <w:szCs w:val="24"/>
        </w:rPr>
        <w:t xml:space="preserve">, </w:t>
      </w:r>
      <w:hyperlink r:id="rId31" w:history="1">
        <w:r w:rsidRPr="00345EEF">
          <w:rPr>
            <w:rFonts w:ascii="Times New Roman" w:hAnsi="Times New Roman" w:cs="Times New Roman"/>
            <w:color w:val="0000FF"/>
            <w:sz w:val="24"/>
            <w:szCs w:val="24"/>
          </w:rPr>
          <w:t>18</w:t>
        </w:r>
      </w:hyperlink>
      <w:r w:rsidRPr="00345EEF">
        <w:rPr>
          <w:rFonts w:ascii="Times New Roman" w:hAnsi="Times New Roman" w:cs="Times New Roman"/>
          <w:sz w:val="24"/>
          <w:szCs w:val="24"/>
        </w:rPr>
        <w:t xml:space="preserve"> и </w:t>
      </w:r>
      <w:hyperlink r:id="rId32" w:history="1">
        <w:r w:rsidRPr="00345EEF">
          <w:rPr>
            <w:rFonts w:ascii="Times New Roman" w:hAnsi="Times New Roman" w:cs="Times New Roman"/>
            <w:color w:val="0000FF"/>
            <w:sz w:val="24"/>
            <w:szCs w:val="24"/>
          </w:rPr>
          <w:t>19 пункта 8 статьи 39.11</w:t>
        </w:r>
      </w:hyperlink>
      <w:r w:rsidRPr="00345EEF">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1.5. </w:t>
      </w:r>
      <w:hyperlink r:id="rId33" w:history="1">
        <w:r w:rsidRPr="00345EEF">
          <w:rPr>
            <w:rFonts w:ascii="Times New Roman" w:hAnsi="Times New Roman" w:cs="Times New Roman"/>
            <w:color w:val="0000FF"/>
            <w:sz w:val="24"/>
            <w:szCs w:val="24"/>
          </w:rPr>
          <w:t>Подпункт 2.1 пункта 2</w:t>
        </w:r>
      </w:hyperlink>
      <w:r w:rsidRPr="00345EEF">
        <w:rPr>
          <w:rFonts w:ascii="Times New Roman" w:hAnsi="Times New Roman" w:cs="Times New Roman"/>
          <w:sz w:val="24"/>
          <w:szCs w:val="24"/>
        </w:rPr>
        <w:t xml:space="preserve"> Приложения N 2 изложить в следующей редакции:</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"2.1. </w:t>
      </w:r>
      <w:proofErr w:type="gramStart"/>
      <w:r w:rsidRPr="00345EEF">
        <w:rPr>
          <w:rFonts w:ascii="Times New Roman" w:hAnsi="Times New Roman" w:cs="Times New Roman"/>
          <w:sz w:val="24"/>
          <w:szCs w:val="24"/>
        </w:rPr>
        <w:t>В Перечень включается имущество, находящееся в собственности муниципального образования город Новороссийск, арендуемое субъектами малого и среднего предпринимательства, а также высвобождаемое, предназначенное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w:t>
      </w:r>
      <w:proofErr w:type="gramEnd"/>
      <w:r w:rsidRPr="00345EEF">
        <w:rPr>
          <w:rFonts w:ascii="Times New Roman" w:hAnsi="Times New Roman" w:cs="Times New Roman"/>
          <w:sz w:val="24"/>
          <w:szCs w:val="24"/>
        </w:rPr>
        <w:t xml:space="preserve">, </w:t>
      </w:r>
      <w:proofErr w:type="gramStart"/>
      <w:r w:rsidRPr="00345EEF">
        <w:rPr>
          <w:rFonts w:ascii="Times New Roman" w:hAnsi="Times New Roman" w:cs="Times New Roman"/>
          <w:sz w:val="24"/>
          <w:szCs w:val="24"/>
        </w:rPr>
        <w:t>сооружения, нежилые помещения, оборудование, машины, механизмы, установки, транспортные средства, инвентарь, которое должно использоваться по целевому назначению".</w:t>
      </w:r>
      <w:proofErr w:type="gramEnd"/>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1.6. </w:t>
      </w:r>
      <w:hyperlink r:id="rId34" w:history="1">
        <w:r w:rsidRPr="00345EEF">
          <w:rPr>
            <w:rFonts w:ascii="Times New Roman" w:hAnsi="Times New Roman" w:cs="Times New Roman"/>
            <w:color w:val="0000FF"/>
            <w:sz w:val="24"/>
            <w:szCs w:val="24"/>
          </w:rPr>
          <w:t>Пункт 2.1</w:t>
        </w:r>
      </w:hyperlink>
      <w:r w:rsidRPr="00345EEF">
        <w:rPr>
          <w:rFonts w:ascii="Times New Roman" w:hAnsi="Times New Roman" w:cs="Times New Roman"/>
          <w:sz w:val="24"/>
          <w:szCs w:val="24"/>
        </w:rPr>
        <w:t xml:space="preserve"> Приложения N 2 дополнить подпунктом 2.1.1 следующего содержания:</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"2.1.1. </w:t>
      </w:r>
      <w:proofErr w:type="gramStart"/>
      <w:r w:rsidRPr="00345EEF">
        <w:rPr>
          <w:rFonts w:ascii="Times New Roman" w:hAnsi="Times New Roman" w:cs="Times New Roman"/>
          <w:sz w:val="24"/>
          <w:szCs w:val="24"/>
        </w:rPr>
        <w:t>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 устанавливаются в соответствии с утвержденным администрацией муниципального образования город Новороссийск</w:t>
      </w:r>
      <w:proofErr w:type="gramEnd"/>
      <w:r w:rsidRPr="00345EEF">
        <w:rPr>
          <w:rFonts w:ascii="Times New Roman" w:hAnsi="Times New Roman" w:cs="Times New Roman"/>
          <w:sz w:val="24"/>
          <w:szCs w:val="24"/>
        </w:rPr>
        <w:t xml:space="preserve"> муниципальным правовым актам. Порядок и условия предоставления в аренду земельных участков, включенных в Перечни, устанавливаются в соответствии с гражданским законодательством и земельным законодательством".</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1.7. </w:t>
      </w:r>
      <w:hyperlink r:id="rId35" w:history="1">
        <w:r w:rsidRPr="00345EEF">
          <w:rPr>
            <w:rFonts w:ascii="Times New Roman" w:hAnsi="Times New Roman" w:cs="Times New Roman"/>
            <w:color w:val="0000FF"/>
            <w:sz w:val="24"/>
            <w:szCs w:val="24"/>
          </w:rPr>
          <w:t>Пункт 2.1</w:t>
        </w:r>
      </w:hyperlink>
      <w:r w:rsidRPr="00345EEF">
        <w:rPr>
          <w:rFonts w:ascii="Times New Roman" w:hAnsi="Times New Roman" w:cs="Times New Roman"/>
          <w:sz w:val="24"/>
          <w:szCs w:val="24"/>
        </w:rPr>
        <w:t xml:space="preserve"> Приложения N 2 дополнить подпунктом 2.1.2 следующего содержания:</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"2.1.2. </w:t>
      </w:r>
      <w:proofErr w:type="gramStart"/>
      <w:r w:rsidRPr="00345EEF">
        <w:rPr>
          <w:rFonts w:ascii="Times New Roman" w:hAnsi="Times New Roman" w:cs="Times New Roman"/>
          <w:sz w:val="24"/>
          <w:szCs w:val="24"/>
        </w:rPr>
        <w:t xml:space="preserve">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Управления, может быть включено в Перечни муниципального имущества муниципального образования город Новороссийск, свободного от прав третьих лиц (за </w:t>
      </w:r>
      <w:r w:rsidRPr="00345EEF">
        <w:rPr>
          <w:rFonts w:ascii="Times New Roman" w:hAnsi="Times New Roman" w:cs="Times New Roman"/>
          <w:sz w:val="24"/>
          <w:szCs w:val="24"/>
        </w:rPr>
        <w:lastRenderedPageBreak/>
        <w:t>исключением имущественных прав субъектов малого и среднего предпринимательства</w:t>
      </w:r>
      <w:proofErr w:type="gramEnd"/>
      <w:r w:rsidRPr="00345EEF">
        <w:rPr>
          <w:rFonts w:ascii="Times New Roman" w:hAnsi="Times New Roman" w:cs="Times New Roman"/>
          <w:sz w:val="24"/>
          <w:szCs w:val="24"/>
        </w:rPr>
        <w:t>),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не подлежащего продаже".</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1.8. </w:t>
      </w:r>
      <w:hyperlink r:id="rId36" w:history="1">
        <w:r w:rsidRPr="00345EEF">
          <w:rPr>
            <w:rFonts w:ascii="Times New Roman" w:hAnsi="Times New Roman" w:cs="Times New Roman"/>
            <w:color w:val="0000FF"/>
            <w:sz w:val="24"/>
            <w:szCs w:val="24"/>
          </w:rPr>
          <w:t>Подпункт 2.5.3.1 пункта 2</w:t>
        </w:r>
      </w:hyperlink>
      <w:r w:rsidRPr="00345EEF">
        <w:rPr>
          <w:rFonts w:ascii="Times New Roman" w:hAnsi="Times New Roman" w:cs="Times New Roman"/>
          <w:sz w:val="24"/>
          <w:szCs w:val="24"/>
        </w:rPr>
        <w:t xml:space="preserve"> Приложения N 2 изложить в следующей редакции:</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"2.5.3.1. Арендуемое имущество на день подачи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roofErr w:type="gramStart"/>
      <w:r w:rsidRPr="00345EEF">
        <w:rPr>
          <w:rFonts w:ascii="Times New Roman" w:hAnsi="Times New Roman" w:cs="Times New Roman"/>
          <w:sz w:val="24"/>
          <w:szCs w:val="24"/>
        </w:rPr>
        <w:t>;"</w:t>
      </w:r>
      <w:proofErr w:type="gramEnd"/>
      <w:r w:rsidRPr="00345EEF">
        <w:rPr>
          <w:rFonts w:ascii="Times New Roman" w:hAnsi="Times New Roman" w:cs="Times New Roman"/>
          <w:sz w:val="24"/>
          <w:szCs w:val="24"/>
        </w:rPr>
        <w:t>.</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2. Отделу информационной политики и средств массовой информации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Новороссийск.</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 xml:space="preserve">3. </w:t>
      </w:r>
      <w:proofErr w:type="gramStart"/>
      <w:r w:rsidRPr="00345EEF">
        <w:rPr>
          <w:rFonts w:ascii="Times New Roman" w:hAnsi="Times New Roman" w:cs="Times New Roman"/>
          <w:sz w:val="24"/>
          <w:szCs w:val="24"/>
        </w:rPr>
        <w:t>Контроль за</w:t>
      </w:r>
      <w:proofErr w:type="gramEnd"/>
      <w:r w:rsidRPr="00345EEF">
        <w:rPr>
          <w:rFonts w:ascii="Times New Roman" w:hAnsi="Times New Roman" w:cs="Times New Roman"/>
          <w:sz w:val="24"/>
          <w:szCs w:val="24"/>
        </w:rPr>
        <w:t xml:space="preserve"> выполнением настоящего постановления возложить на заместителя главы муниципального образования Агапова Д.А.</w:t>
      </w:r>
    </w:p>
    <w:p w:rsidR="00315667" w:rsidRPr="00345EEF" w:rsidRDefault="00315667">
      <w:pPr>
        <w:pStyle w:val="ConsPlusNormal"/>
        <w:spacing w:before="200"/>
        <w:ind w:firstLine="540"/>
        <w:jc w:val="both"/>
        <w:rPr>
          <w:rFonts w:ascii="Times New Roman" w:hAnsi="Times New Roman" w:cs="Times New Roman"/>
          <w:sz w:val="24"/>
          <w:szCs w:val="24"/>
        </w:rPr>
      </w:pPr>
      <w:r w:rsidRPr="00345EEF">
        <w:rPr>
          <w:rFonts w:ascii="Times New Roman" w:hAnsi="Times New Roman" w:cs="Times New Roman"/>
          <w:sz w:val="24"/>
          <w:szCs w:val="24"/>
        </w:rPr>
        <w:t>4. Настоящее постановление вступает в силу со дня его официального опубликования.</w:t>
      </w:r>
    </w:p>
    <w:p w:rsidR="00315667" w:rsidRPr="00345EEF" w:rsidRDefault="00315667">
      <w:pPr>
        <w:pStyle w:val="ConsPlusNormal"/>
        <w:jc w:val="both"/>
        <w:rPr>
          <w:rFonts w:ascii="Times New Roman" w:hAnsi="Times New Roman" w:cs="Times New Roman"/>
          <w:sz w:val="24"/>
          <w:szCs w:val="24"/>
        </w:rPr>
      </w:pPr>
    </w:p>
    <w:p w:rsidR="00315667" w:rsidRPr="00345EEF" w:rsidRDefault="00315667">
      <w:pPr>
        <w:pStyle w:val="ConsPlusNormal"/>
        <w:jc w:val="right"/>
        <w:rPr>
          <w:rFonts w:ascii="Times New Roman" w:hAnsi="Times New Roman" w:cs="Times New Roman"/>
          <w:sz w:val="24"/>
          <w:szCs w:val="24"/>
        </w:rPr>
      </w:pPr>
      <w:proofErr w:type="spellStart"/>
      <w:r w:rsidRPr="00345EEF">
        <w:rPr>
          <w:rFonts w:ascii="Times New Roman" w:hAnsi="Times New Roman" w:cs="Times New Roman"/>
          <w:sz w:val="24"/>
          <w:szCs w:val="24"/>
        </w:rPr>
        <w:t>И.о</w:t>
      </w:r>
      <w:proofErr w:type="spellEnd"/>
      <w:r w:rsidRPr="00345EEF">
        <w:rPr>
          <w:rFonts w:ascii="Times New Roman" w:hAnsi="Times New Roman" w:cs="Times New Roman"/>
          <w:sz w:val="24"/>
          <w:szCs w:val="24"/>
        </w:rPr>
        <w:t>. главы муниципального образования</w:t>
      </w:r>
    </w:p>
    <w:p w:rsidR="00315667" w:rsidRPr="00345EEF" w:rsidRDefault="00315667">
      <w:pPr>
        <w:pStyle w:val="ConsPlusNormal"/>
        <w:jc w:val="right"/>
        <w:rPr>
          <w:rFonts w:ascii="Times New Roman" w:hAnsi="Times New Roman" w:cs="Times New Roman"/>
          <w:sz w:val="24"/>
          <w:szCs w:val="24"/>
        </w:rPr>
      </w:pPr>
      <w:r w:rsidRPr="00345EEF">
        <w:rPr>
          <w:rFonts w:ascii="Times New Roman" w:hAnsi="Times New Roman" w:cs="Times New Roman"/>
          <w:sz w:val="24"/>
          <w:szCs w:val="24"/>
        </w:rPr>
        <w:t>С.В.КАЛИНИНА</w:t>
      </w:r>
    </w:p>
    <w:p w:rsidR="00315667" w:rsidRDefault="00315667">
      <w:pPr>
        <w:pStyle w:val="ConsPlusNormal"/>
        <w:jc w:val="both"/>
      </w:pPr>
    </w:p>
    <w:p w:rsidR="00315667" w:rsidRDefault="00315667">
      <w:pPr>
        <w:pStyle w:val="ConsPlusNormal"/>
        <w:jc w:val="both"/>
      </w:pPr>
    </w:p>
    <w:p w:rsidR="00315667" w:rsidRDefault="00315667">
      <w:pPr>
        <w:pStyle w:val="ConsPlusNormal"/>
        <w:pBdr>
          <w:top w:val="single" w:sz="6" w:space="0" w:color="auto"/>
        </w:pBdr>
        <w:spacing w:before="100" w:after="100"/>
        <w:jc w:val="both"/>
        <w:rPr>
          <w:sz w:val="2"/>
          <w:szCs w:val="2"/>
        </w:rPr>
      </w:pPr>
    </w:p>
    <w:p w:rsidR="0002441E" w:rsidRDefault="0002441E"/>
    <w:sectPr w:rsidR="0002441E" w:rsidSect="008D5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667"/>
    <w:rsid w:val="0002441E"/>
    <w:rsid w:val="00260F1D"/>
    <w:rsid w:val="00315667"/>
    <w:rsid w:val="00345EEF"/>
    <w:rsid w:val="003904AA"/>
    <w:rsid w:val="005336EB"/>
    <w:rsid w:val="007B0A2C"/>
    <w:rsid w:val="008C0AE1"/>
    <w:rsid w:val="00997DDF"/>
    <w:rsid w:val="00A13F35"/>
    <w:rsid w:val="00A2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35"/>
    <w:rPr>
      <w:b/>
      <w:sz w:val="28"/>
      <w:lang w:eastAsia="ar-SA"/>
    </w:rPr>
  </w:style>
  <w:style w:type="paragraph" w:styleId="1">
    <w:name w:val="heading 1"/>
    <w:basedOn w:val="a"/>
    <w:next w:val="a"/>
    <w:link w:val="10"/>
    <w:uiPriority w:val="9"/>
    <w:qFormat/>
    <w:rsid w:val="00A13F35"/>
    <w:pPr>
      <w:keepNext/>
      <w:spacing w:before="240" w:after="60"/>
      <w:outlineLvl w:val="0"/>
    </w:pPr>
    <w:rPr>
      <w:rFonts w:asciiTheme="majorHAnsi" w:eastAsiaTheme="majorEastAsia" w:hAnsiTheme="majorHAnsi" w:cstheme="majorBidi"/>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F35"/>
    <w:rPr>
      <w:rFonts w:asciiTheme="majorHAnsi" w:eastAsiaTheme="majorEastAsia" w:hAnsiTheme="majorHAnsi" w:cstheme="majorBidi"/>
      <w:b/>
      <w:bCs/>
      <w:kern w:val="32"/>
      <w:sz w:val="32"/>
      <w:szCs w:val="32"/>
      <w:lang w:eastAsia="ar-SA"/>
    </w:rPr>
  </w:style>
  <w:style w:type="paragraph" w:styleId="a3">
    <w:name w:val="Title"/>
    <w:basedOn w:val="a"/>
    <w:link w:val="a4"/>
    <w:uiPriority w:val="10"/>
    <w:qFormat/>
    <w:rsid w:val="007B0A2C"/>
    <w:pPr>
      <w:spacing w:before="240" w:after="60"/>
      <w:jc w:val="center"/>
      <w:outlineLvl w:val="0"/>
    </w:pPr>
    <w:rPr>
      <w:rFonts w:asciiTheme="majorHAnsi" w:eastAsiaTheme="majorEastAsia" w:hAnsiTheme="majorHAnsi" w:cstheme="majorBidi"/>
      <w:bCs/>
      <w:kern w:val="28"/>
      <w:sz w:val="32"/>
      <w:szCs w:val="32"/>
    </w:rPr>
  </w:style>
  <w:style w:type="character" w:customStyle="1" w:styleId="a4">
    <w:name w:val="Название Знак"/>
    <w:basedOn w:val="a0"/>
    <w:link w:val="a3"/>
    <w:uiPriority w:val="10"/>
    <w:rsid w:val="007B0A2C"/>
    <w:rPr>
      <w:rFonts w:asciiTheme="majorHAnsi" w:eastAsiaTheme="majorEastAsia" w:hAnsiTheme="majorHAnsi" w:cstheme="majorBidi"/>
      <w:b/>
      <w:bCs/>
      <w:kern w:val="28"/>
      <w:sz w:val="32"/>
      <w:szCs w:val="32"/>
      <w:lang w:eastAsia="ar-SA"/>
    </w:rPr>
  </w:style>
  <w:style w:type="character" w:styleId="a5">
    <w:name w:val="Strong"/>
    <w:uiPriority w:val="22"/>
    <w:qFormat/>
    <w:rsid w:val="007B0A2C"/>
    <w:rPr>
      <w:b/>
      <w:bCs/>
    </w:rPr>
  </w:style>
  <w:style w:type="paragraph" w:styleId="a6">
    <w:name w:val="No Spacing"/>
    <w:uiPriority w:val="1"/>
    <w:qFormat/>
    <w:rsid w:val="00A13F35"/>
    <w:rPr>
      <w:color w:val="000000"/>
      <w:sz w:val="24"/>
      <w:szCs w:val="24"/>
      <w:lang w:eastAsia="ru-RU"/>
    </w:rPr>
  </w:style>
  <w:style w:type="paragraph" w:styleId="a7">
    <w:name w:val="List Paragraph"/>
    <w:basedOn w:val="a"/>
    <w:uiPriority w:val="34"/>
    <w:qFormat/>
    <w:rsid w:val="00A13F35"/>
    <w:pPr>
      <w:ind w:left="708"/>
    </w:pPr>
  </w:style>
  <w:style w:type="paragraph" w:customStyle="1" w:styleId="ConsPlusNormal">
    <w:name w:val="ConsPlusNormal"/>
    <w:rsid w:val="00315667"/>
    <w:pPr>
      <w:widowControl w:val="0"/>
      <w:autoSpaceDE w:val="0"/>
      <w:autoSpaceDN w:val="0"/>
    </w:pPr>
    <w:rPr>
      <w:rFonts w:ascii="Arial" w:hAnsi="Arial" w:cs="Arial"/>
      <w:lang w:eastAsia="ru-RU"/>
    </w:rPr>
  </w:style>
  <w:style w:type="paragraph" w:customStyle="1" w:styleId="ConsPlusTitle">
    <w:name w:val="ConsPlusTitle"/>
    <w:rsid w:val="00315667"/>
    <w:pPr>
      <w:widowControl w:val="0"/>
      <w:autoSpaceDE w:val="0"/>
      <w:autoSpaceDN w:val="0"/>
    </w:pPr>
    <w:rPr>
      <w:rFonts w:ascii="Arial" w:hAnsi="Arial" w:cs="Arial"/>
      <w:b/>
      <w:lang w:eastAsia="ru-RU"/>
    </w:rPr>
  </w:style>
  <w:style w:type="paragraph" w:customStyle="1" w:styleId="ConsPlusTitlePage">
    <w:name w:val="ConsPlusTitlePage"/>
    <w:rsid w:val="00315667"/>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F35"/>
    <w:rPr>
      <w:b/>
      <w:sz w:val="28"/>
      <w:lang w:eastAsia="ar-SA"/>
    </w:rPr>
  </w:style>
  <w:style w:type="paragraph" w:styleId="1">
    <w:name w:val="heading 1"/>
    <w:basedOn w:val="a"/>
    <w:next w:val="a"/>
    <w:link w:val="10"/>
    <w:uiPriority w:val="9"/>
    <w:qFormat/>
    <w:rsid w:val="00A13F35"/>
    <w:pPr>
      <w:keepNext/>
      <w:spacing w:before="240" w:after="60"/>
      <w:outlineLvl w:val="0"/>
    </w:pPr>
    <w:rPr>
      <w:rFonts w:asciiTheme="majorHAnsi" w:eastAsiaTheme="majorEastAsia" w:hAnsiTheme="majorHAnsi" w:cstheme="majorBidi"/>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F35"/>
    <w:rPr>
      <w:rFonts w:asciiTheme="majorHAnsi" w:eastAsiaTheme="majorEastAsia" w:hAnsiTheme="majorHAnsi" w:cstheme="majorBidi"/>
      <w:b/>
      <w:bCs/>
      <w:kern w:val="32"/>
      <w:sz w:val="32"/>
      <w:szCs w:val="32"/>
      <w:lang w:eastAsia="ar-SA"/>
    </w:rPr>
  </w:style>
  <w:style w:type="paragraph" w:styleId="a3">
    <w:name w:val="Title"/>
    <w:basedOn w:val="a"/>
    <w:link w:val="a4"/>
    <w:uiPriority w:val="10"/>
    <w:qFormat/>
    <w:rsid w:val="007B0A2C"/>
    <w:pPr>
      <w:spacing w:before="240" w:after="60"/>
      <w:jc w:val="center"/>
      <w:outlineLvl w:val="0"/>
    </w:pPr>
    <w:rPr>
      <w:rFonts w:asciiTheme="majorHAnsi" w:eastAsiaTheme="majorEastAsia" w:hAnsiTheme="majorHAnsi" w:cstheme="majorBidi"/>
      <w:bCs/>
      <w:kern w:val="28"/>
      <w:sz w:val="32"/>
      <w:szCs w:val="32"/>
    </w:rPr>
  </w:style>
  <w:style w:type="character" w:customStyle="1" w:styleId="a4">
    <w:name w:val="Название Знак"/>
    <w:basedOn w:val="a0"/>
    <w:link w:val="a3"/>
    <w:uiPriority w:val="10"/>
    <w:rsid w:val="007B0A2C"/>
    <w:rPr>
      <w:rFonts w:asciiTheme="majorHAnsi" w:eastAsiaTheme="majorEastAsia" w:hAnsiTheme="majorHAnsi" w:cstheme="majorBidi"/>
      <w:b/>
      <w:bCs/>
      <w:kern w:val="28"/>
      <w:sz w:val="32"/>
      <w:szCs w:val="32"/>
      <w:lang w:eastAsia="ar-SA"/>
    </w:rPr>
  </w:style>
  <w:style w:type="character" w:styleId="a5">
    <w:name w:val="Strong"/>
    <w:uiPriority w:val="22"/>
    <w:qFormat/>
    <w:rsid w:val="007B0A2C"/>
    <w:rPr>
      <w:b/>
      <w:bCs/>
    </w:rPr>
  </w:style>
  <w:style w:type="paragraph" w:styleId="a6">
    <w:name w:val="No Spacing"/>
    <w:uiPriority w:val="1"/>
    <w:qFormat/>
    <w:rsid w:val="00A13F35"/>
    <w:rPr>
      <w:color w:val="000000"/>
      <w:sz w:val="24"/>
      <w:szCs w:val="24"/>
      <w:lang w:eastAsia="ru-RU"/>
    </w:rPr>
  </w:style>
  <w:style w:type="paragraph" w:styleId="a7">
    <w:name w:val="List Paragraph"/>
    <w:basedOn w:val="a"/>
    <w:uiPriority w:val="34"/>
    <w:qFormat/>
    <w:rsid w:val="00A13F35"/>
    <w:pPr>
      <w:ind w:left="708"/>
    </w:pPr>
  </w:style>
  <w:style w:type="paragraph" w:customStyle="1" w:styleId="ConsPlusNormal">
    <w:name w:val="ConsPlusNormal"/>
    <w:rsid w:val="00315667"/>
    <w:pPr>
      <w:widowControl w:val="0"/>
      <w:autoSpaceDE w:val="0"/>
      <w:autoSpaceDN w:val="0"/>
    </w:pPr>
    <w:rPr>
      <w:rFonts w:ascii="Arial" w:hAnsi="Arial" w:cs="Arial"/>
      <w:lang w:eastAsia="ru-RU"/>
    </w:rPr>
  </w:style>
  <w:style w:type="paragraph" w:customStyle="1" w:styleId="ConsPlusTitle">
    <w:name w:val="ConsPlusTitle"/>
    <w:rsid w:val="00315667"/>
    <w:pPr>
      <w:widowControl w:val="0"/>
      <w:autoSpaceDE w:val="0"/>
      <w:autoSpaceDN w:val="0"/>
    </w:pPr>
    <w:rPr>
      <w:rFonts w:ascii="Arial" w:hAnsi="Arial" w:cs="Arial"/>
      <w:b/>
      <w:lang w:eastAsia="ru-RU"/>
    </w:rPr>
  </w:style>
  <w:style w:type="paragraph" w:customStyle="1" w:styleId="ConsPlusTitlePage">
    <w:name w:val="ConsPlusTitlePage"/>
    <w:rsid w:val="00315667"/>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056598FB13B0F5D2E22EC4BEB7513D358CCFFBB1D30A4CF52CFE29D8B00152325AB7F26108EE01B3ADCF9CE6YDxAJ" TargetMode="External"/><Relationship Id="rId13" Type="http://schemas.openxmlformats.org/officeDocument/2006/relationships/hyperlink" Target="consultantplus://offline/ref=84056598FB13B0F5D2E22EC4BEB7513D358CCFFBB1D30A4CF52CFE29D8B00152325AB7F26108EE01B3ADCF9CE6YDxAJ" TargetMode="External"/><Relationship Id="rId18" Type="http://schemas.openxmlformats.org/officeDocument/2006/relationships/hyperlink" Target="consultantplus://offline/ref=84056598FB13B0F5D2E22EC4BEB7513D358CCEF6B0D10A4CF52CFE29D8B00152205AEFFB6701FB55E1F79891E6D09951F857947965Y4xDJ" TargetMode="External"/><Relationship Id="rId26" Type="http://schemas.openxmlformats.org/officeDocument/2006/relationships/hyperlink" Target="consultantplus://offline/ref=84056598FB13B0F5D2E22EC4BEB7513D358CCEF6B0D10A4CF52CFE29D8B00152205AEFFE6608F00AE4E289C9E9DA8F4FFB4A887B674DY5xFJ" TargetMode="External"/><Relationship Id="rId3" Type="http://schemas.openxmlformats.org/officeDocument/2006/relationships/settings" Target="settings.xml"/><Relationship Id="rId21" Type="http://schemas.openxmlformats.org/officeDocument/2006/relationships/hyperlink" Target="consultantplus://offline/ref=84056598FB13B0F5D2E22EC4BEB7513D358DCBFEB0D60A4CF52CFE29D8B00152205AEFFC6401FB55E1F79891E6D09951F857947965Y4xDJ" TargetMode="External"/><Relationship Id="rId34" Type="http://schemas.openxmlformats.org/officeDocument/2006/relationships/hyperlink" Target="consultantplus://offline/ref=84056598FB13B0F5D2E22ED2BDDB0E37318790F3B9D70719A07AF87E87E00707601AE9AB2044FD00B0B3CD9FE5D3D300BF1C9B7B6F515D27F88B09D4Y4x3J" TargetMode="External"/><Relationship Id="rId7" Type="http://schemas.openxmlformats.org/officeDocument/2006/relationships/hyperlink" Target="consultantplus://offline/ref=84056598FB13B0F5D2E22EC4BEB7513D358CCFF8BDD00A4CF52CFE29D8B00152325AB7F26108EE01B3ADCF9CE6YDxAJ" TargetMode="External"/><Relationship Id="rId12" Type="http://schemas.openxmlformats.org/officeDocument/2006/relationships/hyperlink" Target="consultantplus://offline/ref=84056598FB13B0F5D2E22EC4BEB7513D358CCFF8BDD00A4CF52CFE29D8B00152325AB7F26108EE01B3ADCF9CE6YDxAJ" TargetMode="External"/><Relationship Id="rId17" Type="http://schemas.openxmlformats.org/officeDocument/2006/relationships/hyperlink" Target="consultantplus://offline/ref=84056598FB13B0F5D2E22EC4BEB7513D358CCFF8BDD00A4CF52CFE29D8B00152325AB7F26108EE01B3ADCF9CE6YDxAJ" TargetMode="External"/><Relationship Id="rId25" Type="http://schemas.openxmlformats.org/officeDocument/2006/relationships/hyperlink" Target="consultantplus://offline/ref=84056598FB13B0F5D2E22EC4BEB7513D358CCEF6B0D10A4CF52CFE29D8B00152205AEFFB6703FB55E1F79891E6D09951F857947965Y4xDJ" TargetMode="External"/><Relationship Id="rId33" Type="http://schemas.openxmlformats.org/officeDocument/2006/relationships/hyperlink" Target="consultantplus://offline/ref=84056598FB13B0F5D2E22ED2BDDB0E37318790F3B9D70719A07AF87E87E00707601AE9AB2044FD00B0B3CD9FE5D3D300BF1C9B7B6F515D27F88B09D4Y4x3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4056598FB13B0F5D2E22ED2BDDB0E37318790F3B9D70719A07AF87E87E00707601AE9AB2044FD00B0B3CD9EECD3D300BF1C9B7B6F515D27F88B09D4Y4x3J" TargetMode="External"/><Relationship Id="rId20" Type="http://schemas.openxmlformats.org/officeDocument/2006/relationships/hyperlink" Target="consultantplus://offline/ref=84056598FB13B0F5D2E22EC4BEB7513D358CCEF6B0D10A4CF52CFE29D8B00152205AEFFE6608F00AE4E289C9E9DA8F4FFB4A887B674DY5xFJ" TargetMode="External"/><Relationship Id="rId29" Type="http://schemas.openxmlformats.org/officeDocument/2006/relationships/hyperlink" Target="consultantplus://offline/ref=84056598FB13B0F5D2E22EC4BEB7513D358CCEF6B0D10A4CF52CFE29D8B00152205AEFF96003FB55E1F79891E6D09951F857947965Y4xDJ" TargetMode="External"/><Relationship Id="rId1" Type="http://schemas.openxmlformats.org/officeDocument/2006/relationships/styles" Target="styles.xml"/><Relationship Id="rId6" Type="http://schemas.openxmlformats.org/officeDocument/2006/relationships/hyperlink" Target="consultantplus://offline/ref=84056598FB13B0F5D2E22EC4BEB7513D358DCAF6BBD30A4CF52CFE29D8B00152325AB7F26108EE01B3ADCF9CE6YDxAJ" TargetMode="External"/><Relationship Id="rId11" Type="http://schemas.openxmlformats.org/officeDocument/2006/relationships/hyperlink" Target="consultantplus://offline/ref=84056598FB13B0F5D2E22EC4BEB7513D358DCAF6BBD30A4CF52CFE29D8B00152325AB7F26108EE01B3ADCF9CE6YDxAJ" TargetMode="External"/><Relationship Id="rId24" Type="http://schemas.openxmlformats.org/officeDocument/2006/relationships/hyperlink" Target="consultantplus://offline/ref=84056598FB13B0F5D2E22EC4BEB7513D358CCEF6B0D10A4CF52CFE29D8B00152205AEFFB6701FB55E1F79891E6D09951F857947965Y4xDJ" TargetMode="External"/><Relationship Id="rId32" Type="http://schemas.openxmlformats.org/officeDocument/2006/relationships/hyperlink" Target="consultantplus://offline/ref=84056598FB13B0F5D2E22EC4BEB7513D358CCEF6B0D10A4CF52CFE29D8B00152205AEFF96009FB55E1F79891E6D09951F857947965Y4xDJ" TargetMode="External"/><Relationship Id="rId37"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84056598FB13B0F5D2E22ED2BDDB0E37318790F3B9D70719A07AF87E87E00707601AE9AB2044FD00B0B3CD9EE3D3D300BF1C9B7B6F515D27F88B09D4Y4x3J" TargetMode="External"/><Relationship Id="rId23" Type="http://schemas.openxmlformats.org/officeDocument/2006/relationships/hyperlink" Target="consultantplus://offline/ref=84056598FB13B0F5D2E22EC4BEB7513D358CCFF8BDD00A4CF52CFE29D8B00152325AB7F26108EE01B3ADCF9CE6YDxAJ" TargetMode="External"/><Relationship Id="rId28" Type="http://schemas.openxmlformats.org/officeDocument/2006/relationships/hyperlink" Target="consultantplus://offline/ref=84056598FB13B0F5D2E22EC4BEB7513D358CCEF6B0D10A4CF52CFE29D8B00152205AEFF96000FB55E1F79891E6D09951F857947965Y4xDJ" TargetMode="External"/><Relationship Id="rId36" Type="http://schemas.openxmlformats.org/officeDocument/2006/relationships/hyperlink" Target="consultantplus://offline/ref=84056598FB13B0F5D2E22ED2BDDB0E37318790F3B9D70719A07AF87E87E00707601AE9AB2044FD00B0B3CC9FE7D3D300BF1C9B7B6F515D27F88B09D4Y4x3J" TargetMode="External"/><Relationship Id="rId10" Type="http://schemas.openxmlformats.org/officeDocument/2006/relationships/hyperlink" Target="consultantplus://offline/ref=84056598FB13B0F5D2E22ED2BDDB0E37318790F3B9D70719A07AF87E87E00707601AE9AB2044FD00B0B3CC9FE4D3D300BF1C9B7B6F515D27F88B09D4Y4x3J" TargetMode="External"/><Relationship Id="rId19" Type="http://schemas.openxmlformats.org/officeDocument/2006/relationships/hyperlink" Target="consultantplus://offline/ref=84056598FB13B0F5D2E22EC4BEB7513D358CCEF6B0D10A4CF52CFE29D8B00152205AEFFB6703FB55E1F79891E6D09951F857947965Y4xDJ" TargetMode="External"/><Relationship Id="rId31" Type="http://schemas.openxmlformats.org/officeDocument/2006/relationships/hyperlink" Target="consultantplus://offline/ref=84056598FB13B0F5D2E22EC4BEB7513D358CCEF6B0D10A4CF52CFE29D8B00152205AEFF96008FB55E1F79891E6D09951F857947965Y4xDJ" TargetMode="External"/><Relationship Id="rId4" Type="http://schemas.openxmlformats.org/officeDocument/2006/relationships/webSettings" Target="webSettings.xml"/><Relationship Id="rId9" Type="http://schemas.openxmlformats.org/officeDocument/2006/relationships/hyperlink" Target="consultantplus://offline/ref=84056598FB13B0F5D2E22ED2BDDB0E37318790F3B9D70719A07AF87E87E00707601AE9AB3244A50CB2BBD39CE7C68551F9Y4xBJ" TargetMode="External"/><Relationship Id="rId14" Type="http://schemas.openxmlformats.org/officeDocument/2006/relationships/hyperlink" Target="consultantplus://offline/ref=84056598FB13B0F5D2E22EC4BEB7513D358DC9F8BED30A4CF52CFE29D8B00152325AB7F26108EE01B3ADCF9CE6YDxAJ" TargetMode="External"/><Relationship Id="rId22" Type="http://schemas.openxmlformats.org/officeDocument/2006/relationships/hyperlink" Target="consultantplus://offline/ref=84056598FB13B0F5D2E22ED2BDDB0E37318790F3B9D70719A07AF87E87E00707601AE9AB2044FD00B0B3CC9FE5D3D300BF1C9B7B6F515D27F88B09D4Y4x3J" TargetMode="External"/><Relationship Id="rId27" Type="http://schemas.openxmlformats.org/officeDocument/2006/relationships/hyperlink" Target="consultantplus://offline/ref=84056598FB13B0F5D2E22EC4BEB7513D358CCEF6B0D10A4CF52CFE29D8B00152205AEFFE6500F10AE4E289C9E9DA8F4FFB4A887B674DY5xFJ" TargetMode="External"/><Relationship Id="rId30" Type="http://schemas.openxmlformats.org/officeDocument/2006/relationships/hyperlink" Target="consultantplus://offline/ref=84056598FB13B0F5D2E22EC4BEB7513D358CCEF6B0D10A4CF52CFE29D8B00152205AEFF96005FB55E1F79891E6D09951F857947965Y4xDJ" TargetMode="External"/><Relationship Id="rId35" Type="http://schemas.openxmlformats.org/officeDocument/2006/relationships/hyperlink" Target="consultantplus://offline/ref=84056598FB13B0F5D2E22ED2BDDB0E37318790F3B9D70719A07AF87E87E00707601AE9AB2044FD00B0B3CD9FE5D3D300BF1C9B7B6F515D27F88B09D4Y4x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2382</Words>
  <Characters>13578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2022-03-28T09:49:00Z</dcterms:created>
  <dcterms:modified xsi:type="dcterms:W3CDTF">2022-03-28T10:05:00Z</dcterms:modified>
</cp:coreProperties>
</file>